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50B22" w14:textId="432F4F96" w:rsidR="0025526B" w:rsidRPr="00046938" w:rsidRDefault="004E517F" w:rsidP="00F71893">
      <w:pPr>
        <w:jc w:val="center"/>
        <w:rPr>
          <w:rFonts w:ascii="Arial" w:hAnsi="Arial" w:cs="Arial"/>
          <w:sz w:val="28"/>
          <w:szCs w:val="28"/>
        </w:rPr>
      </w:pPr>
      <w:r w:rsidRPr="004E517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0E2579" wp14:editId="6BDFCB34">
                <wp:simplePos x="0" y="0"/>
                <wp:positionH relativeFrom="column">
                  <wp:posOffset>3261360</wp:posOffset>
                </wp:positionH>
                <wp:positionV relativeFrom="paragraph">
                  <wp:posOffset>-422825</wp:posOffset>
                </wp:positionV>
                <wp:extent cx="2879090" cy="1404620"/>
                <wp:effectExtent l="0" t="0" r="1651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51557" w14:textId="77777777" w:rsidR="004E517F" w:rsidRPr="004E517F" w:rsidRDefault="004E517F" w:rsidP="004E517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E517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Southern Neighbourhood Community Centre,</w:t>
                            </w:r>
                          </w:p>
                          <w:p w14:paraId="58808A96" w14:textId="77777777" w:rsidR="004E517F" w:rsidRPr="004E517F" w:rsidRDefault="004E517F" w:rsidP="004E517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E517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Sorrell Crescent, Great Western Park, OX11 6HQ</w:t>
                            </w:r>
                          </w:p>
                          <w:p w14:paraId="0BE09A5B" w14:textId="61937A3F" w:rsidR="004E517F" w:rsidRDefault="004E517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0E25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6.8pt;margin-top:-33.3pt;width:226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" strokecolor="white [3212]">
                <v:textbox style="mso-fit-shape-to-text:t">
                  <w:txbxContent>
                    <w:p w14:paraId="5D351557" w14:textId="77777777" w:rsidR="004E517F" w:rsidRPr="004E517F" w:rsidRDefault="004E517F" w:rsidP="004E517F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E517F">
                        <w:rPr>
                          <w:b/>
                          <w:bCs/>
                          <w:sz w:val="40"/>
                          <w:szCs w:val="40"/>
                        </w:rPr>
                        <w:t>Southern Neighbourhood Community Centre,</w:t>
                      </w:r>
                    </w:p>
                    <w:p w14:paraId="58808A96" w14:textId="77777777" w:rsidR="004E517F" w:rsidRPr="004E517F" w:rsidRDefault="004E517F" w:rsidP="004E517F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E517F">
                        <w:rPr>
                          <w:b/>
                          <w:bCs/>
                          <w:sz w:val="40"/>
                          <w:szCs w:val="40"/>
                        </w:rPr>
                        <w:t>Sorrell Crescent, Great Western Park, OX11 6HQ</w:t>
                      </w:r>
                    </w:p>
                    <w:p w14:paraId="0BE09A5B" w14:textId="61937A3F" w:rsidR="004E517F" w:rsidRDefault="004E517F"/>
                  </w:txbxContent>
                </v:textbox>
              </v:shape>
            </w:pict>
          </mc:Fallback>
        </mc:AlternateContent>
      </w:r>
      <w:r w:rsidRPr="00046938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6A12BF5" wp14:editId="39B70A69">
            <wp:simplePos x="0" y="0"/>
            <wp:positionH relativeFrom="column">
              <wp:posOffset>-394999</wp:posOffset>
            </wp:positionH>
            <wp:positionV relativeFrom="paragraph">
              <wp:posOffset>-681905</wp:posOffset>
            </wp:positionV>
            <wp:extent cx="3575714" cy="2688126"/>
            <wp:effectExtent l="0" t="0" r="5715" b="0"/>
            <wp:wrapNone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714" cy="268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6B44E" w14:textId="3EFFCE7B" w:rsidR="004E517F" w:rsidRDefault="004E517F" w:rsidP="0009470F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042614D" w14:textId="28B226A3" w:rsidR="004E517F" w:rsidRDefault="004E517F" w:rsidP="0009470F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36FE006" w14:textId="77777777" w:rsidR="004E517F" w:rsidRDefault="004E517F" w:rsidP="0009470F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41C78FD" w14:textId="77777777" w:rsidR="004E517F" w:rsidRDefault="004E517F" w:rsidP="0009470F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DC097EF" w14:textId="77777777" w:rsidR="004E517F" w:rsidRDefault="004E517F" w:rsidP="0009470F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43556D3" w14:textId="77777777" w:rsidR="004E517F" w:rsidRDefault="004E517F" w:rsidP="0009470F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AE22BFE" w14:textId="6D50CA32" w:rsidR="00046938" w:rsidRPr="00046938" w:rsidRDefault="0009470F" w:rsidP="0009470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46938">
        <w:rPr>
          <w:rFonts w:ascii="Arial" w:hAnsi="Arial" w:cs="Arial"/>
          <w:b/>
          <w:bCs/>
          <w:sz w:val="28"/>
          <w:szCs w:val="28"/>
          <w:u w:val="single"/>
        </w:rPr>
        <w:t xml:space="preserve">From </w:t>
      </w:r>
      <w:r w:rsidR="00046938" w:rsidRPr="00046938">
        <w:rPr>
          <w:rFonts w:ascii="Arial" w:hAnsi="Arial" w:cs="Arial"/>
          <w:b/>
          <w:bCs/>
          <w:sz w:val="28"/>
          <w:szCs w:val="28"/>
          <w:u w:val="single"/>
        </w:rPr>
        <w:t>the</w:t>
      </w:r>
      <w:r w:rsidR="00DC7531" w:rsidRPr="00046938">
        <w:rPr>
          <w:rFonts w:ascii="Arial" w:hAnsi="Arial" w:cs="Arial"/>
          <w:b/>
          <w:bCs/>
          <w:sz w:val="28"/>
          <w:szCs w:val="28"/>
          <w:u w:val="single"/>
        </w:rPr>
        <w:t xml:space="preserve"> Civic Hall (driving)</w:t>
      </w:r>
      <w:r w:rsidR="00046938" w:rsidRPr="00046938">
        <w:rPr>
          <w:rFonts w:ascii="Arial" w:hAnsi="Arial" w:cs="Arial"/>
          <w:b/>
          <w:bCs/>
          <w:sz w:val="28"/>
          <w:szCs w:val="28"/>
          <w:u w:val="single"/>
        </w:rPr>
        <w:t xml:space="preserve"> 1.5 miles</w:t>
      </w:r>
    </w:p>
    <w:p w14:paraId="0D72ECC0" w14:textId="0F7CC663" w:rsidR="0009470F" w:rsidRPr="00046938" w:rsidRDefault="00DC7531" w:rsidP="0009470F">
      <w:pPr>
        <w:rPr>
          <w:rFonts w:ascii="Arial" w:hAnsi="Arial" w:cs="Arial"/>
          <w:sz w:val="28"/>
          <w:szCs w:val="28"/>
        </w:rPr>
      </w:pPr>
      <w:r w:rsidRPr="00046938">
        <w:rPr>
          <w:rFonts w:ascii="Arial" w:hAnsi="Arial" w:cs="Arial"/>
          <w:sz w:val="28"/>
          <w:szCs w:val="28"/>
        </w:rPr>
        <w:t xml:space="preserve">Turn </w:t>
      </w:r>
      <w:r w:rsidRPr="007B0D18">
        <w:rPr>
          <w:rFonts w:ascii="Arial" w:hAnsi="Arial" w:cs="Arial"/>
          <w:b/>
          <w:bCs/>
          <w:sz w:val="28"/>
          <w:szCs w:val="28"/>
        </w:rPr>
        <w:t>right</w:t>
      </w:r>
      <w:r w:rsidRPr="00046938">
        <w:rPr>
          <w:rFonts w:ascii="Arial" w:hAnsi="Arial" w:cs="Arial"/>
          <w:sz w:val="28"/>
          <w:szCs w:val="28"/>
        </w:rPr>
        <w:t xml:space="preserve"> onto</w:t>
      </w:r>
      <w:r w:rsidR="0009470F" w:rsidRPr="00046938">
        <w:rPr>
          <w:rFonts w:ascii="Arial" w:hAnsi="Arial" w:cs="Arial"/>
          <w:sz w:val="28"/>
          <w:szCs w:val="28"/>
        </w:rPr>
        <w:t xml:space="preserve"> Broadway </w:t>
      </w:r>
      <w:r w:rsidR="007B0D18">
        <w:rPr>
          <w:rFonts w:ascii="Arial" w:hAnsi="Arial" w:cs="Arial"/>
          <w:sz w:val="28"/>
          <w:szCs w:val="28"/>
        </w:rPr>
        <w:t xml:space="preserve">up </w:t>
      </w:r>
      <w:r w:rsidRPr="00046938">
        <w:rPr>
          <w:rFonts w:ascii="Arial" w:hAnsi="Arial" w:cs="Arial"/>
          <w:sz w:val="28"/>
          <w:szCs w:val="28"/>
        </w:rPr>
        <w:t>to the roundabout</w:t>
      </w:r>
      <w:r w:rsidR="004E517F">
        <w:rPr>
          <w:rFonts w:ascii="Arial" w:hAnsi="Arial" w:cs="Arial"/>
          <w:sz w:val="28"/>
          <w:szCs w:val="28"/>
        </w:rPr>
        <w:t xml:space="preserve"> </w:t>
      </w:r>
      <w:r w:rsidRPr="00046938">
        <w:rPr>
          <w:rFonts w:ascii="Arial" w:hAnsi="Arial" w:cs="Arial"/>
          <w:sz w:val="28"/>
          <w:szCs w:val="28"/>
        </w:rPr>
        <w:t>and go straight over to the Wantage Road (B4493).</w:t>
      </w:r>
      <w:r w:rsidR="0009470F" w:rsidRPr="00046938">
        <w:rPr>
          <w:rFonts w:ascii="Arial" w:hAnsi="Arial" w:cs="Arial"/>
          <w:sz w:val="28"/>
          <w:szCs w:val="28"/>
        </w:rPr>
        <w:t xml:space="preserve"> </w:t>
      </w:r>
    </w:p>
    <w:p w14:paraId="1C2C4867" w14:textId="202F8C6B" w:rsidR="0009470F" w:rsidRPr="00046938" w:rsidRDefault="0009470F" w:rsidP="0009470F">
      <w:pPr>
        <w:rPr>
          <w:rFonts w:ascii="Arial" w:hAnsi="Arial" w:cs="Arial"/>
          <w:sz w:val="28"/>
          <w:szCs w:val="28"/>
        </w:rPr>
      </w:pPr>
      <w:r w:rsidRPr="00046938">
        <w:rPr>
          <w:rFonts w:ascii="Arial" w:hAnsi="Arial" w:cs="Arial"/>
          <w:sz w:val="28"/>
          <w:szCs w:val="28"/>
        </w:rPr>
        <w:t>Follow the Wantage Road until you reach the</w:t>
      </w:r>
      <w:r w:rsidR="007B0D18">
        <w:rPr>
          <w:rFonts w:ascii="Arial" w:hAnsi="Arial" w:cs="Arial"/>
          <w:sz w:val="28"/>
          <w:szCs w:val="28"/>
        </w:rPr>
        <w:t xml:space="preserve"> c</w:t>
      </w:r>
      <w:r w:rsidRPr="00046938">
        <w:rPr>
          <w:rFonts w:ascii="Arial" w:hAnsi="Arial" w:cs="Arial"/>
          <w:sz w:val="28"/>
          <w:szCs w:val="28"/>
        </w:rPr>
        <w:t>rossroads with the traffic lights</w:t>
      </w:r>
      <w:r w:rsidR="004E517F">
        <w:rPr>
          <w:rFonts w:ascii="Arial" w:hAnsi="Arial" w:cs="Arial"/>
          <w:sz w:val="28"/>
          <w:szCs w:val="28"/>
        </w:rPr>
        <w:t>.</w:t>
      </w:r>
    </w:p>
    <w:p w14:paraId="34CB6B12" w14:textId="75745EB3" w:rsidR="0009470F" w:rsidRPr="00046938" w:rsidRDefault="0009470F" w:rsidP="0009470F">
      <w:pPr>
        <w:rPr>
          <w:rFonts w:ascii="Arial" w:hAnsi="Arial" w:cs="Arial"/>
          <w:sz w:val="28"/>
          <w:szCs w:val="28"/>
        </w:rPr>
      </w:pPr>
      <w:r w:rsidRPr="00046938">
        <w:rPr>
          <w:rFonts w:ascii="Arial" w:hAnsi="Arial" w:cs="Arial"/>
          <w:sz w:val="28"/>
          <w:szCs w:val="28"/>
        </w:rPr>
        <w:t xml:space="preserve">Take the </w:t>
      </w:r>
      <w:r w:rsidRPr="00046938">
        <w:rPr>
          <w:rFonts w:ascii="Arial" w:hAnsi="Arial" w:cs="Arial"/>
          <w:b/>
          <w:sz w:val="28"/>
          <w:szCs w:val="28"/>
        </w:rPr>
        <w:t>Left</w:t>
      </w:r>
      <w:r w:rsidRPr="00046938">
        <w:rPr>
          <w:rFonts w:ascii="Arial" w:hAnsi="Arial" w:cs="Arial"/>
          <w:sz w:val="28"/>
          <w:szCs w:val="28"/>
        </w:rPr>
        <w:t xml:space="preserve"> hand turning on to Mile</w:t>
      </w:r>
      <w:r w:rsidR="00046938" w:rsidRPr="00046938">
        <w:rPr>
          <w:rFonts w:ascii="Arial" w:hAnsi="Arial" w:cs="Arial"/>
          <w:sz w:val="28"/>
          <w:szCs w:val="28"/>
        </w:rPr>
        <w:t>s</w:t>
      </w:r>
      <w:r w:rsidRPr="00046938">
        <w:rPr>
          <w:rFonts w:ascii="Arial" w:hAnsi="Arial" w:cs="Arial"/>
          <w:sz w:val="28"/>
          <w:szCs w:val="28"/>
        </w:rPr>
        <w:t xml:space="preserve"> E</w:t>
      </w:r>
      <w:r w:rsidR="004E517F">
        <w:rPr>
          <w:rFonts w:ascii="Arial" w:hAnsi="Arial" w:cs="Arial"/>
          <w:sz w:val="28"/>
          <w:szCs w:val="28"/>
        </w:rPr>
        <w:t>.</w:t>
      </w:r>
    </w:p>
    <w:p w14:paraId="7AD75559" w14:textId="778B5709" w:rsidR="0009470F" w:rsidRPr="00046938" w:rsidRDefault="0009470F" w:rsidP="0009470F">
      <w:pPr>
        <w:rPr>
          <w:rFonts w:ascii="Arial" w:hAnsi="Arial" w:cs="Arial"/>
          <w:sz w:val="28"/>
          <w:szCs w:val="28"/>
        </w:rPr>
      </w:pPr>
      <w:r w:rsidRPr="00046938">
        <w:rPr>
          <w:rFonts w:ascii="Arial" w:hAnsi="Arial" w:cs="Arial"/>
          <w:sz w:val="28"/>
          <w:szCs w:val="28"/>
        </w:rPr>
        <w:t xml:space="preserve">Take the first </w:t>
      </w:r>
      <w:r w:rsidRPr="00046938">
        <w:rPr>
          <w:rFonts w:ascii="Arial" w:hAnsi="Arial" w:cs="Arial"/>
          <w:b/>
          <w:sz w:val="28"/>
          <w:szCs w:val="28"/>
        </w:rPr>
        <w:t>Right</w:t>
      </w:r>
      <w:r w:rsidRPr="00046938">
        <w:rPr>
          <w:rFonts w:ascii="Arial" w:hAnsi="Arial" w:cs="Arial"/>
          <w:sz w:val="28"/>
          <w:szCs w:val="28"/>
        </w:rPr>
        <w:t xml:space="preserve"> on to Moreland Road signposted ‘Southern Community Centre’</w:t>
      </w:r>
      <w:r w:rsidR="004E517F">
        <w:rPr>
          <w:rFonts w:ascii="Arial" w:hAnsi="Arial" w:cs="Arial"/>
          <w:sz w:val="28"/>
          <w:szCs w:val="28"/>
        </w:rPr>
        <w:t>.</w:t>
      </w:r>
    </w:p>
    <w:p w14:paraId="2B32D6AD" w14:textId="2BD4BF88" w:rsidR="007B0D18" w:rsidRDefault="0009470F" w:rsidP="0009470F">
      <w:pPr>
        <w:rPr>
          <w:rFonts w:ascii="Arial" w:hAnsi="Arial" w:cs="Arial"/>
          <w:sz w:val="28"/>
          <w:szCs w:val="28"/>
        </w:rPr>
      </w:pPr>
      <w:r w:rsidRPr="00046938">
        <w:rPr>
          <w:rFonts w:ascii="Arial" w:hAnsi="Arial" w:cs="Arial"/>
          <w:sz w:val="28"/>
          <w:szCs w:val="28"/>
        </w:rPr>
        <w:t xml:space="preserve">Follow the road which bears around to the </w:t>
      </w:r>
      <w:r w:rsidRPr="00046938">
        <w:rPr>
          <w:rFonts w:ascii="Arial" w:hAnsi="Arial" w:cs="Arial"/>
          <w:b/>
          <w:sz w:val="28"/>
          <w:szCs w:val="28"/>
        </w:rPr>
        <w:t>Left</w:t>
      </w:r>
      <w:r w:rsidR="004E517F">
        <w:rPr>
          <w:rFonts w:ascii="Arial" w:hAnsi="Arial" w:cs="Arial"/>
          <w:sz w:val="28"/>
          <w:szCs w:val="28"/>
        </w:rPr>
        <w:t>.</w:t>
      </w:r>
    </w:p>
    <w:p w14:paraId="31F236F0" w14:textId="62A46A2D" w:rsidR="0009470F" w:rsidRPr="00046938" w:rsidRDefault="0009470F" w:rsidP="0009470F">
      <w:pPr>
        <w:rPr>
          <w:rFonts w:ascii="Arial" w:hAnsi="Arial" w:cs="Arial"/>
          <w:b/>
          <w:sz w:val="28"/>
          <w:szCs w:val="28"/>
        </w:rPr>
      </w:pPr>
      <w:r w:rsidRPr="00046938">
        <w:rPr>
          <w:rFonts w:ascii="Arial" w:hAnsi="Arial" w:cs="Arial"/>
          <w:sz w:val="28"/>
          <w:szCs w:val="28"/>
        </w:rPr>
        <w:t xml:space="preserve">The Southern Community Centre will be on your </w:t>
      </w:r>
      <w:r w:rsidRPr="00046938">
        <w:rPr>
          <w:rFonts w:ascii="Arial" w:hAnsi="Arial" w:cs="Arial"/>
          <w:b/>
          <w:sz w:val="28"/>
          <w:szCs w:val="28"/>
        </w:rPr>
        <w:t>Right</w:t>
      </w:r>
      <w:r w:rsidR="004E517F">
        <w:rPr>
          <w:rFonts w:ascii="Arial" w:hAnsi="Arial" w:cs="Arial"/>
          <w:b/>
          <w:sz w:val="28"/>
          <w:szCs w:val="28"/>
        </w:rPr>
        <w:t>.</w:t>
      </w:r>
    </w:p>
    <w:p w14:paraId="3629A65D" w14:textId="265E04BB" w:rsidR="0009470F" w:rsidRPr="00046938" w:rsidRDefault="0009470F" w:rsidP="00781EE7">
      <w:pPr>
        <w:rPr>
          <w:rFonts w:ascii="Arial" w:hAnsi="Arial" w:cs="Arial"/>
          <w:sz w:val="28"/>
          <w:szCs w:val="28"/>
        </w:rPr>
      </w:pPr>
    </w:p>
    <w:p w14:paraId="6BFD3DA4" w14:textId="6B291B48" w:rsidR="00781EE7" w:rsidRPr="00046938" w:rsidRDefault="00DC753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46938">
        <w:rPr>
          <w:rFonts w:ascii="Arial" w:hAnsi="Arial" w:cs="Arial"/>
          <w:b/>
          <w:bCs/>
          <w:sz w:val="28"/>
          <w:szCs w:val="28"/>
          <w:u w:val="single"/>
        </w:rPr>
        <w:t>From the Civic Hall (walking</w:t>
      </w:r>
      <w:r w:rsidR="00046938" w:rsidRPr="00046938">
        <w:rPr>
          <w:rFonts w:ascii="Arial" w:hAnsi="Arial" w:cs="Arial"/>
          <w:b/>
          <w:bCs/>
          <w:sz w:val="28"/>
          <w:szCs w:val="28"/>
          <w:u w:val="single"/>
        </w:rPr>
        <w:t>/cycling</w:t>
      </w:r>
      <w:r w:rsidRPr="00046938">
        <w:rPr>
          <w:rFonts w:ascii="Arial" w:hAnsi="Arial" w:cs="Arial"/>
          <w:b/>
          <w:bCs/>
          <w:sz w:val="28"/>
          <w:szCs w:val="28"/>
          <w:u w:val="single"/>
        </w:rPr>
        <w:t>) 1.2 miles</w:t>
      </w:r>
    </w:p>
    <w:p w14:paraId="6553CA44" w14:textId="0C61F757" w:rsidR="00DC7531" w:rsidRPr="00046938" w:rsidRDefault="00DC7531">
      <w:pPr>
        <w:rPr>
          <w:rFonts w:ascii="Arial" w:hAnsi="Arial" w:cs="Arial"/>
          <w:sz w:val="28"/>
          <w:szCs w:val="28"/>
        </w:rPr>
      </w:pPr>
      <w:r w:rsidRPr="00046938">
        <w:rPr>
          <w:rFonts w:ascii="Arial" w:hAnsi="Arial" w:cs="Arial"/>
          <w:sz w:val="28"/>
          <w:szCs w:val="28"/>
        </w:rPr>
        <w:t>T</w:t>
      </w:r>
      <w:r w:rsidR="00046938" w:rsidRPr="00046938">
        <w:rPr>
          <w:rFonts w:ascii="Arial" w:hAnsi="Arial" w:cs="Arial"/>
          <w:sz w:val="28"/>
          <w:szCs w:val="28"/>
        </w:rPr>
        <w:t>u</w:t>
      </w:r>
      <w:r w:rsidRPr="00046938">
        <w:rPr>
          <w:rFonts w:ascii="Arial" w:hAnsi="Arial" w:cs="Arial"/>
          <w:sz w:val="28"/>
          <w:szCs w:val="28"/>
        </w:rPr>
        <w:t xml:space="preserve">rn </w:t>
      </w:r>
      <w:r w:rsidR="00556EE3">
        <w:rPr>
          <w:rFonts w:ascii="Arial" w:hAnsi="Arial" w:cs="Arial"/>
          <w:b/>
          <w:bCs/>
          <w:sz w:val="28"/>
          <w:szCs w:val="28"/>
        </w:rPr>
        <w:t>right</w:t>
      </w:r>
      <w:r w:rsidRPr="007B0D18">
        <w:rPr>
          <w:rFonts w:ascii="Arial" w:hAnsi="Arial" w:cs="Arial"/>
          <w:b/>
          <w:bCs/>
          <w:sz w:val="28"/>
          <w:szCs w:val="28"/>
        </w:rPr>
        <w:t xml:space="preserve"> </w:t>
      </w:r>
      <w:r w:rsidRPr="00046938">
        <w:rPr>
          <w:rFonts w:ascii="Arial" w:hAnsi="Arial" w:cs="Arial"/>
          <w:sz w:val="28"/>
          <w:szCs w:val="28"/>
        </w:rPr>
        <w:t>onto Broadway</w:t>
      </w:r>
      <w:r w:rsidR="004E517F">
        <w:rPr>
          <w:rFonts w:ascii="Arial" w:hAnsi="Arial" w:cs="Arial"/>
          <w:sz w:val="28"/>
          <w:szCs w:val="28"/>
        </w:rPr>
        <w:t>.</w:t>
      </w:r>
    </w:p>
    <w:p w14:paraId="51CB6371" w14:textId="784C71B2" w:rsidR="00DC7531" w:rsidRPr="00046938" w:rsidRDefault="00DC7531">
      <w:pPr>
        <w:rPr>
          <w:rFonts w:ascii="Arial" w:hAnsi="Arial" w:cs="Arial"/>
          <w:sz w:val="28"/>
          <w:szCs w:val="28"/>
        </w:rPr>
      </w:pPr>
      <w:r w:rsidRPr="00046938">
        <w:rPr>
          <w:rFonts w:ascii="Arial" w:hAnsi="Arial" w:cs="Arial"/>
          <w:sz w:val="28"/>
          <w:szCs w:val="28"/>
        </w:rPr>
        <w:t>Take the Wantage Road</w:t>
      </w:r>
    </w:p>
    <w:p w14:paraId="5A2FA971" w14:textId="255A8977" w:rsidR="00046938" w:rsidRPr="00046938" w:rsidRDefault="00DC7531">
      <w:pPr>
        <w:rPr>
          <w:rFonts w:ascii="Arial" w:hAnsi="Arial" w:cs="Arial"/>
          <w:sz w:val="28"/>
          <w:szCs w:val="28"/>
        </w:rPr>
      </w:pPr>
      <w:r w:rsidRPr="00046938">
        <w:rPr>
          <w:rFonts w:ascii="Arial" w:hAnsi="Arial" w:cs="Arial"/>
          <w:sz w:val="28"/>
          <w:szCs w:val="28"/>
        </w:rPr>
        <w:t>Take the footpath</w:t>
      </w:r>
      <w:r w:rsidR="007B0D18">
        <w:rPr>
          <w:rFonts w:ascii="Arial" w:hAnsi="Arial" w:cs="Arial"/>
          <w:sz w:val="28"/>
          <w:szCs w:val="28"/>
        </w:rPr>
        <w:t xml:space="preserve"> on the </w:t>
      </w:r>
      <w:r w:rsidR="007B0D18" w:rsidRPr="007B0D18">
        <w:rPr>
          <w:rFonts w:ascii="Arial" w:hAnsi="Arial" w:cs="Arial"/>
          <w:b/>
          <w:bCs/>
          <w:sz w:val="28"/>
          <w:szCs w:val="28"/>
        </w:rPr>
        <w:t>left</w:t>
      </w:r>
      <w:r w:rsidR="007B0D18">
        <w:rPr>
          <w:rFonts w:ascii="Arial" w:hAnsi="Arial" w:cs="Arial"/>
          <w:sz w:val="28"/>
          <w:szCs w:val="28"/>
        </w:rPr>
        <w:t xml:space="preserve"> </w:t>
      </w:r>
      <w:r w:rsidRPr="00046938">
        <w:rPr>
          <w:rFonts w:ascii="Arial" w:hAnsi="Arial" w:cs="Arial"/>
          <w:sz w:val="28"/>
          <w:szCs w:val="28"/>
        </w:rPr>
        <w:t>just before the Wheatsheaf</w:t>
      </w:r>
      <w:r w:rsidR="00046938" w:rsidRPr="00046938">
        <w:rPr>
          <w:rFonts w:ascii="Arial" w:hAnsi="Arial" w:cs="Arial"/>
          <w:sz w:val="28"/>
          <w:szCs w:val="28"/>
        </w:rPr>
        <w:t xml:space="preserve">, follow this for </w:t>
      </w:r>
      <w:r w:rsidR="007B0D18">
        <w:rPr>
          <w:rFonts w:ascii="Arial" w:hAnsi="Arial" w:cs="Arial"/>
          <w:sz w:val="28"/>
          <w:szCs w:val="28"/>
        </w:rPr>
        <w:t>0.5</w:t>
      </w:r>
      <w:r w:rsidR="00046938" w:rsidRPr="00046938">
        <w:rPr>
          <w:rFonts w:ascii="Arial" w:hAnsi="Arial" w:cs="Arial"/>
          <w:sz w:val="28"/>
          <w:szCs w:val="28"/>
        </w:rPr>
        <w:t xml:space="preserve"> miles</w:t>
      </w:r>
      <w:r w:rsidR="004E517F">
        <w:rPr>
          <w:rFonts w:ascii="Arial" w:hAnsi="Arial" w:cs="Arial"/>
          <w:sz w:val="28"/>
          <w:szCs w:val="28"/>
        </w:rPr>
        <w:t>.</w:t>
      </w:r>
    </w:p>
    <w:p w14:paraId="1799CE42" w14:textId="1D58714D" w:rsidR="00DC7531" w:rsidRPr="00046938" w:rsidRDefault="00DC7531">
      <w:pPr>
        <w:rPr>
          <w:rFonts w:ascii="Arial" w:hAnsi="Arial" w:cs="Arial"/>
          <w:sz w:val="28"/>
          <w:szCs w:val="28"/>
        </w:rPr>
      </w:pPr>
      <w:r w:rsidRPr="00046938">
        <w:rPr>
          <w:rFonts w:ascii="Arial" w:hAnsi="Arial" w:cs="Arial"/>
          <w:sz w:val="28"/>
          <w:szCs w:val="28"/>
        </w:rPr>
        <w:t xml:space="preserve">Turn </w:t>
      </w:r>
      <w:r w:rsidRPr="007B0D18">
        <w:rPr>
          <w:rFonts w:ascii="Arial" w:hAnsi="Arial" w:cs="Arial"/>
          <w:b/>
          <w:bCs/>
          <w:sz w:val="28"/>
          <w:szCs w:val="28"/>
        </w:rPr>
        <w:t xml:space="preserve">right </w:t>
      </w:r>
      <w:r w:rsidRPr="00046938">
        <w:rPr>
          <w:rFonts w:ascii="Arial" w:hAnsi="Arial" w:cs="Arial"/>
          <w:sz w:val="28"/>
          <w:szCs w:val="28"/>
        </w:rPr>
        <w:t>to Bluebell Lane</w:t>
      </w:r>
      <w:r w:rsidR="004E517F">
        <w:rPr>
          <w:rFonts w:ascii="Arial" w:hAnsi="Arial" w:cs="Arial"/>
          <w:sz w:val="28"/>
          <w:szCs w:val="28"/>
        </w:rPr>
        <w:t>.</w:t>
      </w:r>
    </w:p>
    <w:p w14:paraId="24989D67" w14:textId="76FDC95E" w:rsidR="00DC7531" w:rsidRPr="00046938" w:rsidRDefault="00DC7531">
      <w:pPr>
        <w:rPr>
          <w:rFonts w:ascii="Arial" w:hAnsi="Arial" w:cs="Arial"/>
          <w:sz w:val="28"/>
          <w:szCs w:val="28"/>
        </w:rPr>
      </w:pPr>
      <w:r w:rsidRPr="007B0D18">
        <w:rPr>
          <w:rFonts w:ascii="Arial" w:hAnsi="Arial" w:cs="Arial"/>
          <w:b/>
          <w:bCs/>
          <w:sz w:val="28"/>
          <w:szCs w:val="28"/>
        </w:rPr>
        <w:t>Left</w:t>
      </w:r>
      <w:r w:rsidRPr="00046938">
        <w:rPr>
          <w:rFonts w:ascii="Arial" w:hAnsi="Arial" w:cs="Arial"/>
          <w:sz w:val="28"/>
          <w:szCs w:val="28"/>
        </w:rPr>
        <w:t xml:space="preserve"> into Burdock S</w:t>
      </w:r>
      <w:r w:rsidR="00046938" w:rsidRPr="00046938">
        <w:rPr>
          <w:rFonts w:ascii="Arial" w:hAnsi="Arial" w:cs="Arial"/>
          <w:sz w:val="28"/>
          <w:szCs w:val="28"/>
        </w:rPr>
        <w:t>p</w:t>
      </w:r>
      <w:r w:rsidRPr="00046938">
        <w:rPr>
          <w:rFonts w:ascii="Arial" w:hAnsi="Arial" w:cs="Arial"/>
          <w:sz w:val="28"/>
          <w:szCs w:val="28"/>
        </w:rPr>
        <w:t>ur</w:t>
      </w:r>
    </w:p>
    <w:p w14:paraId="7A063D3F" w14:textId="7A2C067A" w:rsidR="00DC7531" w:rsidRPr="00046938" w:rsidRDefault="00046938">
      <w:pPr>
        <w:rPr>
          <w:rFonts w:ascii="Arial" w:hAnsi="Arial" w:cs="Arial"/>
          <w:sz w:val="28"/>
          <w:szCs w:val="28"/>
        </w:rPr>
      </w:pPr>
      <w:r w:rsidRPr="00046938">
        <w:rPr>
          <w:rFonts w:ascii="Arial" w:hAnsi="Arial" w:cs="Arial"/>
          <w:sz w:val="28"/>
          <w:szCs w:val="28"/>
        </w:rPr>
        <w:t>Straight</w:t>
      </w:r>
      <w:r w:rsidR="00DC7531" w:rsidRPr="00046938">
        <w:rPr>
          <w:rFonts w:ascii="Arial" w:hAnsi="Arial" w:cs="Arial"/>
          <w:sz w:val="28"/>
          <w:szCs w:val="28"/>
        </w:rPr>
        <w:t xml:space="preserve"> over to Buckthorn Cres</w:t>
      </w:r>
      <w:r w:rsidRPr="00046938">
        <w:rPr>
          <w:rFonts w:ascii="Arial" w:hAnsi="Arial" w:cs="Arial"/>
          <w:sz w:val="28"/>
          <w:szCs w:val="28"/>
        </w:rPr>
        <w:t>cent</w:t>
      </w:r>
    </w:p>
    <w:p w14:paraId="460868AF" w14:textId="7AA9B9F2" w:rsidR="00DC7531" w:rsidRPr="00046938" w:rsidRDefault="00DC7531">
      <w:pPr>
        <w:rPr>
          <w:rFonts w:ascii="Arial" w:hAnsi="Arial" w:cs="Arial"/>
          <w:sz w:val="28"/>
          <w:szCs w:val="28"/>
        </w:rPr>
      </w:pPr>
      <w:r w:rsidRPr="007B0D18">
        <w:rPr>
          <w:rFonts w:ascii="Arial" w:hAnsi="Arial" w:cs="Arial"/>
          <w:b/>
          <w:bCs/>
          <w:sz w:val="28"/>
          <w:szCs w:val="28"/>
        </w:rPr>
        <w:t>Left</w:t>
      </w:r>
      <w:r w:rsidRPr="00046938">
        <w:rPr>
          <w:rFonts w:ascii="Arial" w:hAnsi="Arial" w:cs="Arial"/>
          <w:sz w:val="28"/>
          <w:szCs w:val="28"/>
        </w:rPr>
        <w:t xml:space="preserve"> </w:t>
      </w:r>
      <w:r w:rsidR="00046938" w:rsidRPr="00046938">
        <w:rPr>
          <w:rFonts w:ascii="Arial" w:hAnsi="Arial" w:cs="Arial"/>
          <w:sz w:val="28"/>
          <w:szCs w:val="28"/>
        </w:rPr>
        <w:t>on</w:t>
      </w:r>
      <w:r w:rsidRPr="00046938">
        <w:rPr>
          <w:rFonts w:ascii="Arial" w:hAnsi="Arial" w:cs="Arial"/>
          <w:sz w:val="28"/>
          <w:szCs w:val="28"/>
        </w:rPr>
        <w:t>to Scots Pine Way</w:t>
      </w:r>
    </w:p>
    <w:p w14:paraId="16E5E589" w14:textId="2E586394" w:rsidR="00DC7531" w:rsidRPr="00046938" w:rsidRDefault="00DC7531">
      <w:pPr>
        <w:rPr>
          <w:rFonts w:ascii="Arial" w:hAnsi="Arial" w:cs="Arial"/>
          <w:sz w:val="28"/>
          <w:szCs w:val="28"/>
        </w:rPr>
      </w:pPr>
      <w:r w:rsidRPr="00046938">
        <w:rPr>
          <w:rFonts w:ascii="Arial" w:hAnsi="Arial" w:cs="Arial"/>
          <w:sz w:val="28"/>
          <w:szCs w:val="28"/>
        </w:rPr>
        <w:t>Straight over to Sage Drive</w:t>
      </w:r>
    </w:p>
    <w:p w14:paraId="31FC1B33" w14:textId="59DFE615" w:rsidR="00DC7531" w:rsidRDefault="00DC7531">
      <w:pPr>
        <w:rPr>
          <w:rFonts w:ascii="Arial" w:hAnsi="Arial" w:cs="Arial"/>
          <w:sz w:val="28"/>
          <w:szCs w:val="28"/>
        </w:rPr>
      </w:pPr>
      <w:r w:rsidRPr="007B0D18">
        <w:rPr>
          <w:rFonts w:ascii="Arial" w:hAnsi="Arial" w:cs="Arial"/>
          <w:b/>
          <w:bCs/>
          <w:sz w:val="28"/>
          <w:szCs w:val="28"/>
        </w:rPr>
        <w:t>Right</w:t>
      </w:r>
      <w:r w:rsidRPr="00046938">
        <w:rPr>
          <w:rFonts w:ascii="Arial" w:hAnsi="Arial" w:cs="Arial"/>
          <w:sz w:val="28"/>
          <w:szCs w:val="28"/>
        </w:rPr>
        <w:t xml:space="preserve"> into Sorrel Crescent </w:t>
      </w:r>
    </w:p>
    <w:p w14:paraId="27709A69" w14:textId="094A2038" w:rsidR="0025526B" w:rsidRPr="004E517F" w:rsidRDefault="004E517F">
      <w:pPr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E18767C" wp14:editId="200C0C8C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6168390" cy="893889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390" cy="893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526B" w:rsidRPr="004E5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6B"/>
    <w:rsid w:val="00002C25"/>
    <w:rsid w:val="00046938"/>
    <w:rsid w:val="0009470F"/>
    <w:rsid w:val="0025526B"/>
    <w:rsid w:val="004E517F"/>
    <w:rsid w:val="00556EE3"/>
    <w:rsid w:val="00762F22"/>
    <w:rsid w:val="00781EE7"/>
    <w:rsid w:val="007B0D18"/>
    <w:rsid w:val="009B0BA3"/>
    <w:rsid w:val="00BE6259"/>
    <w:rsid w:val="00DC7531"/>
    <w:rsid w:val="00F7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85309"/>
  <w15:chartTrackingRefBased/>
  <w15:docId w15:val="{FDD583F5-6806-4434-A84A-EE555AF1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E945DABC93547A0614C049148FE81" ma:contentTypeVersion="12" ma:contentTypeDescription="Create a new document." ma:contentTypeScope="" ma:versionID="6fca112c4bfea7583990f6c66ebe8cdb">
  <xsd:schema xmlns:xsd="http://www.w3.org/2001/XMLSchema" xmlns:xs="http://www.w3.org/2001/XMLSchema" xmlns:p="http://schemas.microsoft.com/office/2006/metadata/properties" xmlns:ns2="ad11f1bb-72dc-4cd8-b382-1f616b1a2468" xmlns:ns3="e0a571cc-568f-412e-8199-7a12b07128df" targetNamespace="http://schemas.microsoft.com/office/2006/metadata/properties" ma:root="true" ma:fieldsID="31d34d403be30954a8869b46f6993bb2" ns2:_="" ns3:_="">
    <xsd:import namespace="ad11f1bb-72dc-4cd8-b382-1f616b1a2468"/>
    <xsd:import namespace="e0a571cc-568f-412e-8199-7a12b071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1f1bb-72dc-4cd8-b382-1f616b1a2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71cc-568f-412e-8199-7a12b071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EB5AE3-502E-48D3-85D7-5E06CBA9072D}"/>
</file>

<file path=customXml/itemProps2.xml><?xml version="1.0" encoding="utf-8"?>
<ds:datastoreItem xmlns:ds="http://schemas.openxmlformats.org/officeDocument/2006/customXml" ds:itemID="{50DFCF7F-616A-413C-AFBE-06C63649A97C}"/>
</file>

<file path=customXml/itemProps3.xml><?xml version="1.0" encoding="utf-8"?>
<ds:datastoreItem xmlns:ds="http://schemas.openxmlformats.org/officeDocument/2006/customXml" ds:itemID="{8E61C81B-E8FD-4B74-9F09-C234EF1584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Tilling, Jack</dc:creator>
  <cp:keywords/>
  <dc:description/>
  <cp:lastModifiedBy>Chelsey Lordan</cp:lastModifiedBy>
  <cp:revision>2</cp:revision>
  <dcterms:created xsi:type="dcterms:W3CDTF">2021-05-04T13:02:00Z</dcterms:created>
  <dcterms:modified xsi:type="dcterms:W3CDTF">2021-05-04T13:02:00Z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0x0101000B4E945DABC93547A0614C049148FE81</vt:lpwstr>
  </property>
</Properties>
</file>